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30" w:rsidRPr="00A67B67" w:rsidRDefault="00665630" w:rsidP="00545887">
      <w:pPr>
        <w:jc w:val="center"/>
        <w:rPr>
          <w:rFonts w:ascii="Trebuchet MS" w:hAnsi="Trebuchet MS"/>
          <w:b/>
          <w:color w:val="0070C0"/>
          <w:sz w:val="20"/>
          <w:szCs w:val="28"/>
        </w:rPr>
      </w:pPr>
      <w:r w:rsidRPr="00A67B67">
        <w:rPr>
          <w:rFonts w:ascii="Trebuchet MS" w:hAnsi="Trebuchet MS"/>
          <w:b/>
          <w:color w:val="0070C0"/>
          <w:sz w:val="20"/>
          <w:szCs w:val="28"/>
        </w:rPr>
        <w:t>AP Lit Lesson Plans: Oct. 4 - 8</w:t>
      </w:r>
    </w:p>
    <w:p w:rsidR="00665630" w:rsidRPr="00ED74E9" w:rsidRDefault="00665630" w:rsidP="00545887">
      <w:pPr>
        <w:jc w:val="center"/>
        <w:rPr>
          <w:rFonts w:ascii="Trebuchet MS" w:hAnsi="Trebuchet MS"/>
          <w:b/>
          <w:color w:val="0070C0"/>
        </w:rPr>
      </w:pPr>
    </w:p>
    <w:tbl>
      <w:tblPr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0A0"/>
      </w:tblPr>
      <w:tblGrid>
        <w:gridCol w:w="904"/>
        <w:gridCol w:w="6494"/>
        <w:gridCol w:w="5670"/>
      </w:tblGrid>
      <w:tr w:rsidR="00665630" w:rsidRPr="00DE1768" w:rsidTr="00DE1768">
        <w:tc>
          <w:tcPr>
            <w:tcW w:w="904" w:type="dxa"/>
          </w:tcPr>
          <w:p w:rsidR="00665630" w:rsidRPr="00DE1768" w:rsidRDefault="00665630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DE1768">
              <w:rPr>
                <w:rFonts w:ascii="Trebuchet MS" w:hAnsi="Trebuchet MS"/>
                <w:b/>
                <w:color w:val="0070C0"/>
              </w:rPr>
              <w:t>Date</w:t>
            </w:r>
          </w:p>
        </w:tc>
        <w:tc>
          <w:tcPr>
            <w:tcW w:w="6494" w:type="dxa"/>
          </w:tcPr>
          <w:p w:rsidR="00665630" w:rsidRPr="00DE1768" w:rsidRDefault="00665630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DE1768">
              <w:rPr>
                <w:rFonts w:ascii="Trebuchet MS" w:hAnsi="Trebuchet MS"/>
                <w:b/>
                <w:color w:val="0070C0"/>
              </w:rPr>
              <w:t>Content /Activities</w:t>
            </w:r>
          </w:p>
        </w:tc>
        <w:tc>
          <w:tcPr>
            <w:tcW w:w="5670" w:type="dxa"/>
          </w:tcPr>
          <w:p w:rsidR="00665630" w:rsidRPr="00DE1768" w:rsidRDefault="00665630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 w:rsidRPr="00DE1768">
              <w:rPr>
                <w:rFonts w:ascii="Trebuchet MS" w:hAnsi="Trebuchet MS"/>
                <w:b/>
                <w:color w:val="0070C0"/>
              </w:rPr>
              <w:t>Homework/Assessment</w:t>
            </w:r>
          </w:p>
        </w:tc>
      </w:tr>
      <w:tr w:rsidR="00665630" w:rsidRPr="00DE1768" w:rsidTr="00DE1768">
        <w:tc>
          <w:tcPr>
            <w:tcW w:w="904" w:type="dxa"/>
          </w:tcPr>
          <w:p w:rsidR="00665630" w:rsidRPr="00A67B67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  <w:sz w:val="20"/>
              </w:rPr>
            </w:pPr>
            <w:r w:rsidRPr="00A67B67">
              <w:rPr>
                <w:rFonts w:ascii="Trebuchet MS" w:hAnsi="Trebuchet MS"/>
                <w:b/>
                <w:color w:val="0070C0"/>
                <w:sz w:val="20"/>
              </w:rPr>
              <w:t>Mon.</w:t>
            </w:r>
          </w:p>
          <w:p w:rsidR="00665630" w:rsidRPr="00A67B67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  <w:sz w:val="20"/>
              </w:rPr>
            </w:pPr>
            <w:r w:rsidRPr="00A67B67">
              <w:rPr>
                <w:rFonts w:ascii="Trebuchet MS" w:hAnsi="Trebuchet MS"/>
                <w:b/>
                <w:color w:val="0070C0"/>
                <w:sz w:val="20"/>
              </w:rPr>
              <w:t>10/04</w:t>
            </w:r>
          </w:p>
        </w:tc>
        <w:tc>
          <w:tcPr>
            <w:tcW w:w="6494" w:type="dxa"/>
          </w:tcPr>
          <w:p w:rsidR="00665630" w:rsidRPr="00A67B67" w:rsidRDefault="00665630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A67B67">
              <w:rPr>
                <w:rFonts w:ascii="Trebuchet MS" w:hAnsi="Trebuchet MS"/>
                <w:b/>
                <w:color w:val="0033CC"/>
                <w:sz w:val="20"/>
              </w:rPr>
              <w:t xml:space="preserve">Intro to </w:t>
            </w:r>
            <w:r w:rsidRPr="00A67B67">
              <w:rPr>
                <w:rFonts w:ascii="Trebuchet MS" w:hAnsi="Trebuchet MS"/>
                <w:b/>
                <w:i/>
                <w:color w:val="0033CC"/>
                <w:sz w:val="20"/>
              </w:rPr>
              <w:t xml:space="preserve">Hamlet, </w:t>
            </w:r>
            <w:r w:rsidRPr="00A67B67">
              <w:rPr>
                <w:rFonts w:ascii="Trebuchet MS" w:hAnsi="Trebuchet MS"/>
                <w:color w:val="0033CC"/>
                <w:sz w:val="20"/>
              </w:rPr>
              <w:t>ACT 1</w:t>
            </w:r>
            <w:r w:rsidRPr="00A67B67">
              <w:rPr>
                <w:rFonts w:ascii="Trebuchet MS" w:hAnsi="Trebuchet MS"/>
                <w:b/>
                <w:i/>
                <w:color w:val="0033CC"/>
                <w:sz w:val="20"/>
              </w:rPr>
              <w:t xml:space="preserve">  (</w:t>
            </w:r>
            <w:r w:rsidRPr="00A67B67">
              <w:rPr>
                <w:rFonts w:ascii="Trebuchet MS" w:hAnsi="Trebuchet MS"/>
                <w:b/>
                <w:color w:val="0033CC"/>
                <w:sz w:val="20"/>
              </w:rPr>
              <w:t>PowerPoint) Assign Rolls for the play</w:t>
            </w:r>
          </w:p>
          <w:p w:rsidR="00665630" w:rsidRPr="00A67B67" w:rsidRDefault="00665630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A67B67">
              <w:rPr>
                <w:rFonts w:ascii="Trebuchet MS" w:hAnsi="Trebuchet MS"/>
                <w:b/>
                <w:color w:val="0033CC"/>
                <w:sz w:val="20"/>
              </w:rPr>
              <w:t>Turn in Langston Hughes’ collage</w:t>
            </w:r>
          </w:p>
          <w:p w:rsidR="00665630" w:rsidRPr="00A67B67" w:rsidRDefault="00665630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A67B67">
              <w:rPr>
                <w:rFonts w:ascii="Trebuchet MS" w:hAnsi="Trebuchet MS"/>
                <w:b/>
                <w:color w:val="0033CC"/>
                <w:sz w:val="20"/>
              </w:rPr>
              <w:t>Turn in answered questions for “Pied Beauty”</w:t>
            </w:r>
          </w:p>
        </w:tc>
        <w:tc>
          <w:tcPr>
            <w:tcW w:w="5670" w:type="dxa"/>
          </w:tcPr>
          <w:p w:rsidR="00665630" w:rsidRPr="00A67B67" w:rsidRDefault="00665630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A67B67">
              <w:rPr>
                <w:rFonts w:ascii="Trebuchet MS" w:hAnsi="Trebuchet MS"/>
                <w:b/>
                <w:color w:val="0033CC"/>
                <w:sz w:val="20"/>
              </w:rPr>
              <w:t>Define and study vocab. VI</w:t>
            </w:r>
          </w:p>
          <w:p w:rsidR="00665630" w:rsidRPr="00A67B67" w:rsidRDefault="00665630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A67B67">
              <w:rPr>
                <w:rFonts w:ascii="Trebuchet MS" w:hAnsi="Trebuchet MS"/>
                <w:b/>
                <w:color w:val="0033CC"/>
                <w:sz w:val="20"/>
              </w:rPr>
              <w:t>Post all 12 Annotated bibs. on wiki</w:t>
            </w:r>
          </w:p>
          <w:p w:rsidR="00665630" w:rsidRPr="00A67B67" w:rsidRDefault="00665630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A67B67">
              <w:rPr>
                <w:rFonts w:ascii="Trebuchet MS" w:hAnsi="Trebuchet MS"/>
                <w:b/>
                <w:color w:val="0033CC"/>
                <w:sz w:val="20"/>
              </w:rPr>
              <w:t xml:space="preserve">Work on the </w:t>
            </w:r>
            <w:r w:rsidRPr="00A67B67">
              <w:rPr>
                <w:rFonts w:ascii="Trebuchet MS" w:hAnsi="Trebuchet MS"/>
                <w:b/>
                <w:i/>
                <w:color w:val="0033CC"/>
                <w:sz w:val="20"/>
              </w:rPr>
              <w:t>Hamlet</w:t>
            </w:r>
            <w:r w:rsidRPr="00A67B67">
              <w:rPr>
                <w:rFonts w:ascii="Trebuchet MS" w:hAnsi="Trebuchet MS"/>
                <w:b/>
                <w:color w:val="0033CC"/>
                <w:sz w:val="20"/>
              </w:rPr>
              <w:t>, Act I Study Quiz</w:t>
            </w:r>
          </w:p>
          <w:p w:rsidR="00665630" w:rsidRPr="00A67B67" w:rsidRDefault="00665630" w:rsidP="00DE1768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A67B67">
              <w:rPr>
                <w:rFonts w:ascii="Trebuchet MS" w:hAnsi="Trebuchet MS"/>
                <w:b/>
                <w:color w:val="0033CC"/>
                <w:sz w:val="20"/>
              </w:rPr>
              <w:t>***Bring in your forms for SHADOWING</w:t>
            </w:r>
          </w:p>
        </w:tc>
      </w:tr>
      <w:tr w:rsidR="00665630" w:rsidRPr="00DE1768" w:rsidTr="00DE1768">
        <w:tc>
          <w:tcPr>
            <w:tcW w:w="904" w:type="dxa"/>
          </w:tcPr>
          <w:p w:rsidR="00665630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Tues.</w:t>
            </w:r>
          </w:p>
          <w:p w:rsidR="00665630" w:rsidRPr="00DE1768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10/05</w:t>
            </w:r>
          </w:p>
        </w:tc>
        <w:tc>
          <w:tcPr>
            <w:tcW w:w="6494" w:type="dxa"/>
          </w:tcPr>
          <w:p w:rsidR="00665630" w:rsidRPr="0075789B" w:rsidRDefault="00665630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i w:val="0"/>
                <w:iCs w:val="0"/>
                <w:color w:val="0033CC"/>
                <w:szCs w:val="24"/>
              </w:rPr>
            </w:pPr>
            <w:r w:rsidRPr="0075789B">
              <w:rPr>
                <w:rFonts w:ascii="Trebuchet MS" w:hAnsi="Trebuchet MS" w:cs="Tahoma"/>
                <w:i w:val="0"/>
                <w:iCs w:val="0"/>
                <w:color w:val="0033CC"/>
                <w:szCs w:val="24"/>
              </w:rPr>
              <w:t>Turn in your shadowing permission sheets</w:t>
            </w:r>
          </w:p>
          <w:p w:rsidR="00665630" w:rsidRPr="00035816" w:rsidRDefault="00665630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</w:pPr>
            <w:r w:rsidRPr="00035816"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  <w:t>Hamlet</w:t>
            </w:r>
          </w:p>
          <w:p w:rsidR="00665630" w:rsidRPr="00035816" w:rsidRDefault="00665630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</w:pPr>
            <w:r w:rsidRPr="00035816">
              <w:rPr>
                <w:rFonts w:ascii="Trebuchet MS" w:hAnsi="Trebuchet MS" w:cs="Tahoma"/>
                <w:i w:val="0"/>
                <w:iCs w:val="0"/>
                <w:color w:val="0033CC"/>
                <w:szCs w:val="24"/>
              </w:rPr>
              <w:t>Roll Play</w:t>
            </w:r>
            <w:r w:rsidRPr="00035816"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  <w:t xml:space="preserve"> (Hamlet)</w:t>
            </w:r>
          </w:p>
        </w:tc>
        <w:tc>
          <w:tcPr>
            <w:tcW w:w="5670" w:type="dxa"/>
          </w:tcPr>
          <w:p w:rsidR="00665630" w:rsidRDefault="00665630" w:rsidP="00DE1768">
            <w:pPr>
              <w:pStyle w:val="msoaccenttext6"/>
              <w:widowControl w:val="0"/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</w:pPr>
            <w:r w:rsidRPr="00035816"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“The Vi</w:t>
            </w:r>
            <w: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rgins” – Answer poetry question</w:t>
            </w:r>
          </w:p>
          <w:p w:rsidR="00665630" w:rsidRPr="00035816" w:rsidRDefault="00665630" w:rsidP="00DE1768">
            <w:pPr>
              <w:pStyle w:val="msoaccenttext6"/>
              <w:widowControl w:val="0"/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Study Vocab. Quiz VI</w:t>
            </w:r>
          </w:p>
        </w:tc>
      </w:tr>
      <w:tr w:rsidR="00665630" w:rsidRPr="00DE1768" w:rsidTr="00DE1768">
        <w:tc>
          <w:tcPr>
            <w:tcW w:w="904" w:type="dxa"/>
          </w:tcPr>
          <w:p w:rsidR="00665630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Wed.</w:t>
            </w:r>
          </w:p>
          <w:p w:rsidR="00665630" w:rsidRPr="00DE1768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10/06</w:t>
            </w:r>
          </w:p>
          <w:p w:rsidR="00665630" w:rsidRPr="00DE1768" w:rsidRDefault="00665630" w:rsidP="00DE1768">
            <w:pPr>
              <w:jc w:val="center"/>
              <w:rPr>
                <w:rFonts w:ascii="Trebuchet MS" w:hAnsi="Trebuchet MS"/>
                <w:b/>
                <w:color w:val="0070C0"/>
              </w:rPr>
            </w:pPr>
          </w:p>
        </w:tc>
        <w:tc>
          <w:tcPr>
            <w:tcW w:w="6494" w:type="dxa"/>
          </w:tcPr>
          <w:p w:rsidR="00665630" w:rsidRPr="00035816" w:rsidRDefault="00665630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</w:pPr>
            <w:r>
              <w:rPr>
                <w:rFonts w:ascii="Trebuchet MS" w:hAnsi="Trebuchet MS" w:cs="Tahoma"/>
                <w:b/>
                <w:i w:val="0"/>
                <w:iCs w:val="0"/>
                <w:color w:val="0033CC"/>
                <w:szCs w:val="24"/>
              </w:rPr>
              <w:t>Vocab. quiz VI</w:t>
            </w:r>
          </w:p>
          <w:p w:rsidR="00665630" w:rsidRPr="00A67B67" w:rsidRDefault="00665630" w:rsidP="00DE1768">
            <w:pPr>
              <w:pStyle w:val="msoaccenttext6"/>
              <w:widowControl w:val="0"/>
              <w:numPr>
                <w:ilvl w:val="0"/>
                <w:numId w:val="9"/>
              </w:numPr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</w:pPr>
            <w:r w:rsidRPr="00A67B67">
              <w:rPr>
                <w:rFonts w:ascii="Trebuchet MS" w:hAnsi="Trebuchet MS" w:cs="Tahoma"/>
                <w:b/>
                <w:iCs w:val="0"/>
                <w:color w:val="0033CC"/>
                <w:szCs w:val="24"/>
              </w:rPr>
              <w:t>Hamlet</w:t>
            </w:r>
          </w:p>
        </w:tc>
        <w:tc>
          <w:tcPr>
            <w:tcW w:w="5670" w:type="dxa"/>
          </w:tcPr>
          <w:p w:rsidR="00665630" w:rsidRPr="00035816" w:rsidRDefault="00665630" w:rsidP="00ED74E9">
            <w:p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Complete any INCOMPLETE ASSIGNMENT</w:t>
            </w:r>
          </w:p>
        </w:tc>
      </w:tr>
      <w:tr w:rsidR="00665630" w:rsidRPr="00DE1768" w:rsidTr="00DE1768">
        <w:tc>
          <w:tcPr>
            <w:tcW w:w="904" w:type="dxa"/>
          </w:tcPr>
          <w:p w:rsidR="00665630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Thur.</w:t>
            </w:r>
          </w:p>
          <w:p w:rsidR="00665630" w:rsidRPr="00DE1768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10/07</w:t>
            </w:r>
          </w:p>
        </w:tc>
        <w:tc>
          <w:tcPr>
            <w:tcW w:w="6494" w:type="dxa"/>
          </w:tcPr>
          <w:p w:rsidR="00665630" w:rsidRPr="00035816" w:rsidRDefault="00665630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i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i/>
                <w:color w:val="0033CC"/>
                <w:sz w:val="20"/>
              </w:rPr>
              <w:t>Hamlet</w:t>
            </w:r>
          </w:p>
          <w:p w:rsidR="00665630" w:rsidRPr="00035816" w:rsidRDefault="00665630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The Research Paper and Work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>s</w:t>
            </w:r>
            <w:r w:rsidRPr="00035816">
              <w:rPr>
                <w:rFonts w:ascii="Trebuchet MS" w:hAnsi="Trebuchet MS"/>
                <w:b/>
                <w:color w:val="0033CC"/>
                <w:sz w:val="20"/>
              </w:rPr>
              <w:t xml:space="preserve"> Cited</w:t>
            </w:r>
          </w:p>
        </w:tc>
        <w:tc>
          <w:tcPr>
            <w:tcW w:w="5670" w:type="dxa"/>
          </w:tcPr>
          <w:p w:rsidR="00665630" w:rsidRPr="00035816" w:rsidRDefault="00665630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Cambria" w:hAnsi="Cambria" w:cs="Cambria"/>
                <w:b/>
                <w:sz w:val="20"/>
              </w:rPr>
              <w:t>W.H. Auden (“Musee des Beaux Arts”) “The Flight of Icarus” TPCASTT</w:t>
            </w:r>
          </w:p>
          <w:p w:rsidR="00665630" w:rsidRPr="00035816" w:rsidRDefault="00665630" w:rsidP="004056CC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Cambria" w:hAnsi="Cambria" w:cs="Cambria"/>
                <w:b/>
                <w:sz w:val="20"/>
              </w:rPr>
              <w:t>Define Vocab. VII</w:t>
            </w:r>
          </w:p>
          <w:p w:rsidR="00665630" w:rsidRPr="00035816" w:rsidRDefault="00665630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</w:p>
        </w:tc>
      </w:tr>
      <w:tr w:rsidR="00665630" w:rsidRPr="00DE1768" w:rsidTr="00DE1768">
        <w:tc>
          <w:tcPr>
            <w:tcW w:w="904" w:type="dxa"/>
          </w:tcPr>
          <w:p w:rsidR="00665630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Fri.</w:t>
            </w:r>
          </w:p>
          <w:p w:rsidR="00665630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10/08</w:t>
            </w:r>
          </w:p>
        </w:tc>
        <w:tc>
          <w:tcPr>
            <w:tcW w:w="6494" w:type="dxa"/>
          </w:tcPr>
          <w:p w:rsidR="00665630" w:rsidRPr="00035816" w:rsidRDefault="00665630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Post 20 Shadow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>-</w:t>
            </w: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Interview questions</w:t>
            </w:r>
          </w:p>
          <w:p w:rsidR="00665630" w:rsidRPr="00035816" w:rsidRDefault="00665630" w:rsidP="00BD300A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Post Research paper with Internal quotation and citations with concluding paragraph by Monday night</w:t>
            </w:r>
          </w:p>
          <w:p w:rsidR="00665630" w:rsidRPr="00035816" w:rsidRDefault="00665630" w:rsidP="00BD300A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Begin Works Cited (last page of research)</w:t>
            </w:r>
          </w:p>
          <w:p w:rsidR="00665630" w:rsidRPr="00035816" w:rsidRDefault="00665630" w:rsidP="00BD300A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Complete any INCOMPLETE ASSIGNMENTS</w:t>
            </w:r>
          </w:p>
        </w:tc>
        <w:tc>
          <w:tcPr>
            <w:tcW w:w="5670" w:type="dxa"/>
          </w:tcPr>
          <w:p w:rsidR="00665630" w:rsidRPr="00035816" w:rsidRDefault="00665630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Study vocab.</w:t>
            </w:r>
          </w:p>
          <w:p w:rsidR="00665630" w:rsidRPr="00035816" w:rsidRDefault="00665630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 xml:space="preserve">Complete Research Paper </w:t>
            </w:r>
          </w:p>
          <w:p w:rsidR="00665630" w:rsidRDefault="00665630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035816">
              <w:rPr>
                <w:rFonts w:ascii="Trebuchet MS" w:hAnsi="Trebuchet MS"/>
                <w:b/>
                <w:color w:val="0033CC"/>
                <w:sz w:val="20"/>
              </w:rPr>
              <w:t>Begin Works Cited</w:t>
            </w:r>
          </w:p>
          <w:p w:rsidR="00665630" w:rsidRPr="00035816" w:rsidRDefault="00665630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>
              <w:rPr>
                <w:rFonts w:ascii="Trebuchet MS" w:hAnsi="Trebuchet MS"/>
                <w:b/>
                <w:color w:val="0033CC"/>
                <w:sz w:val="20"/>
              </w:rPr>
              <w:t>Study Vocab. VII</w:t>
            </w:r>
          </w:p>
        </w:tc>
      </w:tr>
      <w:tr w:rsidR="00665630" w:rsidRPr="00DE1768" w:rsidTr="00DE1768">
        <w:tc>
          <w:tcPr>
            <w:tcW w:w="904" w:type="dxa"/>
          </w:tcPr>
          <w:p w:rsidR="00665630" w:rsidRDefault="00665630" w:rsidP="004056CC">
            <w:pPr>
              <w:jc w:val="center"/>
              <w:rPr>
                <w:rFonts w:ascii="Trebuchet MS" w:hAnsi="Trebuchet MS"/>
                <w:b/>
                <w:color w:val="0070C0"/>
              </w:rPr>
            </w:pPr>
            <w:r>
              <w:rPr>
                <w:rFonts w:ascii="Trebuchet MS" w:hAnsi="Trebuchet MS"/>
                <w:b/>
                <w:color w:val="0070C0"/>
              </w:rPr>
              <w:t>Help</w:t>
            </w:r>
          </w:p>
        </w:tc>
        <w:tc>
          <w:tcPr>
            <w:tcW w:w="6494" w:type="dxa"/>
          </w:tcPr>
          <w:p w:rsidR="00665630" w:rsidRPr="0075789B" w:rsidRDefault="00665630" w:rsidP="00DE1768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color w:val="0033CC"/>
                <w:sz w:val="20"/>
              </w:rPr>
            </w:pPr>
            <w:r w:rsidRPr="0075789B">
              <w:rPr>
                <w:rFonts w:ascii="Trebuchet MS" w:hAnsi="Trebuchet MS"/>
                <w:b/>
                <w:color w:val="0033CC"/>
                <w:sz w:val="20"/>
              </w:rPr>
              <w:t>This week I have study hall during the first half of empower hour; however, I can help anyone who needs assistance before or after school and during the second half of empower hour.  Some of you need “TIME FOR TIME”; this is a good time to make-up you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>r</w:t>
            </w:r>
            <w:r w:rsidRPr="0075789B">
              <w:rPr>
                <w:rFonts w:ascii="Trebuchet MS" w:hAnsi="Trebuchet MS"/>
                <w:b/>
                <w:color w:val="0033CC"/>
                <w:sz w:val="20"/>
              </w:rPr>
              <w:t xml:space="preserve"> time.  Also, Saturday is a great time to make up assignments.  Several of you attended this past Saturday.</w:t>
            </w:r>
            <w:r>
              <w:rPr>
                <w:rFonts w:ascii="Trebuchet MS" w:hAnsi="Trebuchet MS"/>
                <w:b/>
                <w:color w:val="0033CC"/>
                <w:sz w:val="20"/>
              </w:rPr>
              <w:t xml:space="preserve">  </w:t>
            </w:r>
          </w:p>
        </w:tc>
        <w:tc>
          <w:tcPr>
            <w:tcW w:w="5670" w:type="dxa"/>
          </w:tcPr>
          <w:p w:rsidR="00665630" w:rsidRPr="00035816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 xml:space="preserve">               </w:t>
            </w:r>
            <w:r w:rsidRPr="00035816">
              <w:rPr>
                <w:rFonts w:ascii="Trebuchet MS" w:hAnsi="Trebuchet MS"/>
                <w:b/>
                <w:color w:val="0033CC"/>
                <w:sz w:val="16"/>
              </w:rPr>
              <w:t>“Myself”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 w:rsidRPr="00035816">
              <w:rPr>
                <w:rFonts w:ascii="Trebuchet MS" w:hAnsi="Trebuchet MS"/>
                <w:b/>
                <w:color w:val="0033CC"/>
                <w:sz w:val="16"/>
              </w:rPr>
              <w:t>I have to live with myself, and so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be fit for myself to know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be able, as days go by,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Always to look myself straight in the eye, I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don’t want to stand, with the setting sun,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And hate myself for the things I’ve done.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go out with my head erect,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want to be able to like myself.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don’t want to look at myself and know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I’m blustery, a bluff and an empty show.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never can hide myself from Me;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see what others may never see.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know what others may never know,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I can never fool myself, and so,</w:t>
            </w:r>
          </w:p>
          <w:p w:rsidR="00665630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6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Whatever happen, I want to be</w:t>
            </w:r>
          </w:p>
          <w:p w:rsidR="00665630" w:rsidRPr="00035816" w:rsidRDefault="00665630" w:rsidP="00035816">
            <w:pPr>
              <w:pStyle w:val="ListParagraph"/>
              <w:ind w:left="0"/>
              <w:rPr>
                <w:rFonts w:ascii="Trebuchet MS" w:hAnsi="Trebuchet MS"/>
                <w:b/>
                <w:color w:val="0033CC"/>
                <w:sz w:val="18"/>
              </w:rPr>
            </w:pPr>
            <w:r>
              <w:rPr>
                <w:rFonts w:ascii="Trebuchet MS" w:hAnsi="Trebuchet MS"/>
                <w:b/>
                <w:color w:val="0033CC"/>
                <w:sz w:val="16"/>
              </w:rPr>
              <w:t>Self-respecting and conscience-free</w:t>
            </w:r>
          </w:p>
        </w:tc>
      </w:tr>
    </w:tbl>
    <w:p w:rsidR="00665630" w:rsidRPr="00ED74E9" w:rsidRDefault="00665630" w:rsidP="00545887">
      <w:pPr>
        <w:jc w:val="center"/>
        <w:rPr>
          <w:rFonts w:ascii="Trebuchet MS" w:hAnsi="Trebuchet MS"/>
          <w:b/>
          <w:color w:val="0070C0"/>
        </w:rPr>
      </w:pPr>
    </w:p>
    <w:p w:rsidR="00665630" w:rsidRPr="00ED74E9" w:rsidRDefault="00665630">
      <w:pPr>
        <w:jc w:val="center"/>
        <w:rPr>
          <w:rFonts w:ascii="Trebuchet MS" w:hAnsi="Trebuchet MS"/>
          <w:b/>
          <w:color w:val="0070C0"/>
        </w:rPr>
      </w:pPr>
    </w:p>
    <w:p w:rsidR="00665630" w:rsidRPr="00ED74E9" w:rsidRDefault="00665630">
      <w:pPr>
        <w:jc w:val="center"/>
        <w:rPr>
          <w:rFonts w:ascii="Trebuchet MS" w:hAnsi="Trebuchet MS"/>
          <w:b/>
          <w:color w:val="0070C0"/>
        </w:rPr>
      </w:pPr>
    </w:p>
    <w:sectPr w:rsidR="00665630" w:rsidRPr="00ED74E9" w:rsidSect="005458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264B"/>
    <w:multiLevelType w:val="hybridMultilevel"/>
    <w:tmpl w:val="86E818FE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F36811"/>
    <w:multiLevelType w:val="hybridMultilevel"/>
    <w:tmpl w:val="2AB82C28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FA5CBA"/>
    <w:multiLevelType w:val="hybridMultilevel"/>
    <w:tmpl w:val="2BE09856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F9282E4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BF755C"/>
    <w:multiLevelType w:val="hybridMultilevel"/>
    <w:tmpl w:val="3B60476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403A57"/>
    <w:multiLevelType w:val="hybridMultilevel"/>
    <w:tmpl w:val="BB926EDA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437097B8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7737D3"/>
    <w:multiLevelType w:val="hybridMultilevel"/>
    <w:tmpl w:val="CA1C1FC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3C4010"/>
    <w:multiLevelType w:val="hybridMultilevel"/>
    <w:tmpl w:val="D568B544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B07914"/>
    <w:multiLevelType w:val="hybridMultilevel"/>
    <w:tmpl w:val="A7563BE6"/>
    <w:lvl w:ilvl="0" w:tplc="915E67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C05866C2">
      <w:start w:val="1"/>
      <w:numFmt w:val="bullet"/>
      <w:lvlText w:val=""/>
      <w:lvlJc w:val="left"/>
      <w:pPr>
        <w:ind w:left="1080" w:hanging="360"/>
      </w:pPr>
      <w:rPr>
        <w:rFonts w:ascii="Wingdings" w:hAnsi="Wingdings" w:hint="default"/>
        <w:color w:val="00FF00"/>
        <w:sz w:val="3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9059E8"/>
    <w:multiLevelType w:val="hybridMultilevel"/>
    <w:tmpl w:val="C2CA7692"/>
    <w:lvl w:ilvl="0" w:tplc="9E6ADF4C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53625B9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887"/>
    <w:rsid w:val="00035816"/>
    <w:rsid w:val="00066C2D"/>
    <w:rsid w:val="00082B8E"/>
    <w:rsid w:val="000F64CD"/>
    <w:rsid w:val="00110ADF"/>
    <w:rsid w:val="0015163E"/>
    <w:rsid w:val="00201014"/>
    <w:rsid w:val="00222E33"/>
    <w:rsid w:val="00245BA1"/>
    <w:rsid w:val="0025193D"/>
    <w:rsid w:val="00274929"/>
    <w:rsid w:val="002D3339"/>
    <w:rsid w:val="002E3877"/>
    <w:rsid w:val="00316527"/>
    <w:rsid w:val="004056CC"/>
    <w:rsid w:val="00440FC8"/>
    <w:rsid w:val="0044485C"/>
    <w:rsid w:val="004B3DB4"/>
    <w:rsid w:val="004F364A"/>
    <w:rsid w:val="00511913"/>
    <w:rsid w:val="00540482"/>
    <w:rsid w:val="00545887"/>
    <w:rsid w:val="00665630"/>
    <w:rsid w:val="006A0CD3"/>
    <w:rsid w:val="006B43F7"/>
    <w:rsid w:val="0075789B"/>
    <w:rsid w:val="007F08DF"/>
    <w:rsid w:val="009A6EA7"/>
    <w:rsid w:val="00A030D5"/>
    <w:rsid w:val="00A05D37"/>
    <w:rsid w:val="00A5174E"/>
    <w:rsid w:val="00A67B67"/>
    <w:rsid w:val="00A77F14"/>
    <w:rsid w:val="00A8263C"/>
    <w:rsid w:val="00AA583E"/>
    <w:rsid w:val="00AB5E82"/>
    <w:rsid w:val="00AE2C78"/>
    <w:rsid w:val="00B515F9"/>
    <w:rsid w:val="00BD300A"/>
    <w:rsid w:val="00CF0012"/>
    <w:rsid w:val="00DC638E"/>
    <w:rsid w:val="00DE1768"/>
    <w:rsid w:val="00E86E0E"/>
    <w:rsid w:val="00EA39F0"/>
    <w:rsid w:val="00ED74E9"/>
    <w:rsid w:val="00EE0F78"/>
    <w:rsid w:val="00F6778D"/>
    <w:rsid w:val="00FA521C"/>
    <w:rsid w:val="00FF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01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588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30D5"/>
    <w:pPr>
      <w:ind w:left="720"/>
      <w:contextualSpacing/>
    </w:pPr>
  </w:style>
  <w:style w:type="paragraph" w:customStyle="1" w:styleId="msoaccenttext6">
    <w:name w:val="msoaccenttext6"/>
    <w:uiPriority w:val="99"/>
    <w:rsid w:val="00082B8E"/>
    <w:pPr>
      <w:spacing w:line="285" w:lineRule="auto"/>
    </w:pPr>
    <w:rPr>
      <w:rFonts w:ascii="Times New Roman" w:eastAsia="Times New Roman" w:hAnsi="Times New Roman" w:cs="Times New Roman"/>
      <w:i/>
      <w:iCs/>
      <w:color w:val="000000"/>
      <w:kern w:val="2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298</Words>
  <Characters>1704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Lit Lesson Plans: Oct</dc:title>
  <dc:subject/>
  <dc:creator>bterrell</dc:creator>
  <cp:keywords/>
  <dc:description/>
  <cp:lastModifiedBy>Barbara Vogt</cp:lastModifiedBy>
  <cp:revision>5</cp:revision>
  <cp:lastPrinted>2010-10-03T18:38:00Z</cp:lastPrinted>
  <dcterms:created xsi:type="dcterms:W3CDTF">2010-10-03T17:51:00Z</dcterms:created>
  <dcterms:modified xsi:type="dcterms:W3CDTF">2010-10-03T18:39:00Z</dcterms:modified>
</cp:coreProperties>
</file>